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E3716" w14:textId="7E480027" w:rsidR="006C2A54" w:rsidRPr="004F216E" w:rsidRDefault="004F216E" w:rsidP="004F216E">
      <w:pPr>
        <w:rPr>
          <w:rFonts w:ascii="Calibri" w:hAnsi="Calibri" w:cs="Calibri"/>
          <w:sz w:val="26"/>
          <w:szCs w:val="26"/>
        </w:rPr>
      </w:pPr>
      <w:r w:rsidRPr="004F216E">
        <w:rPr>
          <w:rFonts w:ascii="Calibri" w:hAnsi="Calibri" w:cs="Calibri"/>
          <w:b/>
          <w:bCs/>
          <w:sz w:val="26"/>
          <w:szCs w:val="26"/>
        </w:rPr>
        <w:t>AO</w:t>
      </w:r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4F216E">
        <w:rPr>
          <w:rFonts w:ascii="Calibri" w:hAnsi="Calibri" w:cs="Calibri"/>
          <w:b/>
          <w:bCs/>
          <w:sz w:val="26"/>
          <w:szCs w:val="26"/>
        </w:rPr>
        <w:t>SINDICATO DAS EMPRESAS DE TRANSPORTES DE CARGAS E</w:t>
      </w:r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4F216E">
        <w:rPr>
          <w:rFonts w:ascii="Calibri" w:hAnsi="Calibri" w:cs="Calibri"/>
          <w:b/>
          <w:bCs/>
          <w:sz w:val="26"/>
          <w:szCs w:val="26"/>
        </w:rPr>
        <w:t>ENCOMENDAS E LOGÍSTICA DO SUDOESTE GOIANO</w:t>
      </w:r>
      <w:r>
        <w:rPr>
          <w:rFonts w:ascii="Calibri" w:hAnsi="Calibri" w:cs="Calibri"/>
          <w:b/>
          <w:bCs/>
          <w:sz w:val="26"/>
          <w:szCs w:val="26"/>
        </w:rPr>
        <w:t xml:space="preserve"> - </w:t>
      </w:r>
      <w:r w:rsidRPr="004F216E">
        <w:rPr>
          <w:rFonts w:ascii="Calibri" w:hAnsi="Calibri" w:cs="Calibri"/>
          <w:b/>
          <w:bCs/>
          <w:sz w:val="26"/>
          <w:szCs w:val="26"/>
        </w:rPr>
        <w:t>SETCESG &amp; LOGÍSTICA</w:t>
      </w:r>
      <w:r>
        <w:rPr>
          <w:rFonts w:ascii="Calibri" w:hAnsi="Calibri" w:cs="Calibri"/>
          <w:b/>
          <w:bCs/>
          <w:sz w:val="26"/>
          <w:szCs w:val="26"/>
        </w:rPr>
        <w:t>.</w:t>
      </w:r>
    </w:p>
    <w:p w14:paraId="7BF2D5B9" w14:textId="77777777" w:rsidR="004F216E" w:rsidRDefault="004F216E" w:rsidP="004F216E">
      <w:pPr>
        <w:rPr>
          <w:rFonts w:ascii="Calibri" w:hAnsi="Calibri" w:cs="Calibri"/>
          <w:b/>
          <w:bCs/>
          <w:sz w:val="26"/>
          <w:szCs w:val="26"/>
        </w:rPr>
      </w:pPr>
    </w:p>
    <w:p w14:paraId="3F8A48F0" w14:textId="77777777" w:rsidR="004F216E" w:rsidRDefault="004F216E" w:rsidP="004F216E">
      <w:pPr>
        <w:rPr>
          <w:rFonts w:ascii="Calibri" w:hAnsi="Calibri" w:cs="Calibri"/>
          <w:b/>
          <w:bCs/>
          <w:sz w:val="26"/>
          <w:szCs w:val="26"/>
        </w:rPr>
      </w:pPr>
    </w:p>
    <w:p w14:paraId="627FEB40" w14:textId="49A158F2" w:rsidR="004F216E" w:rsidRDefault="004F216E" w:rsidP="004F216E">
      <w:pPr>
        <w:ind w:firstLine="1134"/>
        <w:jc w:val="both"/>
        <w:rPr>
          <w:rFonts w:ascii="Calibri" w:hAnsi="Calibri" w:cs="Calibri"/>
          <w:sz w:val="26"/>
          <w:szCs w:val="26"/>
        </w:rPr>
      </w:pPr>
      <w:r w:rsidRPr="004F216E">
        <w:rPr>
          <w:rFonts w:ascii="Calibri" w:hAnsi="Calibri" w:cs="Calibri"/>
          <w:color w:val="EE0000"/>
          <w:sz w:val="26"/>
          <w:szCs w:val="26"/>
        </w:rPr>
        <w:t>(</w:t>
      </w:r>
      <w:proofErr w:type="spellStart"/>
      <w:r w:rsidRPr="004F216E">
        <w:rPr>
          <w:rFonts w:ascii="Calibri" w:hAnsi="Calibri" w:cs="Calibri"/>
          <w:color w:val="EE0000"/>
          <w:sz w:val="26"/>
          <w:szCs w:val="26"/>
        </w:rPr>
        <w:t>xxx</w:t>
      </w:r>
      <w:proofErr w:type="spellEnd"/>
      <w:r w:rsidRPr="004F216E">
        <w:rPr>
          <w:rFonts w:ascii="Calibri" w:hAnsi="Calibri" w:cs="Calibri"/>
          <w:color w:val="EE0000"/>
          <w:sz w:val="26"/>
          <w:szCs w:val="26"/>
        </w:rPr>
        <w:t xml:space="preserve"> descrever dados de todas as razões sociais das empresas do Grupo que estão em Rio Verde-GO) </w:t>
      </w:r>
      <w:r w:rsidR="00A049EC">
        <w:rPr>
          <w:rFonts w:ascii="Calibri" w:hAnsi="Calibri" w:cs="Calibri"/>
          <w:color w:val="EE0000"/>
          <w:sz w:val="26"/>
          <w:szCs w:val="26"/>
        </w:rPr>
        <w:t xml:space="preserve">Nome </w:t>
      </w:r>
      <w:r w:rsidR="00000000" w:rsidRPr="004F216E">
        <w:rPr>
          <w:rFonts w:ascii="Calibri" w:hAnsi="Calibri" w:cs="Calibri"/>
          <w:color w:val="EE0000"/>
          <w:sz w:val="26"/>
          <w:szCs w:val="26"/>
        </w:rPr>
        <w:t>Razão Social:</w:t>
      </w:r>
      <w:r w:rsidRPr="004F216E">
        <w:rPr>
          <w:rFonts w:ascii="Calibri" w:hAnsi="Calibri" w:cs="Calibri"/>
          <w:color w:val="EE0000"/>
          <w:sz w:val="26"/>
          <w:szCs w:val="26"/>
        </w:rPr>
        <w:t xml:space="preserve"> (</w:t>
      </w:r>
      <w:proofErr w:type="spellStart"/>
      <w:r w:rsidRPr="004F216E">
        <w:rPr>
          <w:rFonts w:ascii="Calibri" w:hAnsi="Calibri" w:cs="Calibri"/>
          <w:color w:val="EE0000"/>
          <w:sz w:val="26"/>
          <w:szCs w:val="26"/>
        </w:rPr>
        <w:t>xxx</w:t>
      </w:r>
      <w:proofErr w:type="spellEnd"/>
      <w:r w:rsidRPr="004F216E">
        <w:rPr>
          <w:rFonts w:ascii="Calibri" w:hAnsi="Calibri" w:cs="Calibri"/>
          <w:color w:val="EE0000"/>
          <w:sz w:val="26"/>
          <w:szCs w:val="26"/>
        </w:rPr>
        <w:t xml:space="preserve">), pessoa jurídica de direito privado, inscrita no </w:t>
      </w:r>
      <w:r w:rsidR="00000000" w:rsidRPr="004F216E">
        <w:rPr>
          <w:rFonts w:ascii="Calibri" w:hAnsi="Calibri" w:cs="Calibri"/>
          <w:color w:val="EE0000"/>
          <w:sz w:val="26"/>
          <w:szCs w:val="26"/>
        </w:rPr>
        <w:t>CNPJ</w:t>
      </w:r>
      <w:r w:rsidRPr="004F216E">
        <w:rPr>
          <w:rFonts w:ascii="Calibri" w:hAnsi="Calibri" w:cs="Calibri"/>
          <w:color w:val="EE0000"/>
          <w:sz w:val="26"/>
          <w:szCs w:val="26"/>
        </w:rPr>
        <w:t xml:space="preserve"> n° (</w:t>
      </w:r>
      <w:proofErr w:type="spellStart"/>
      <w:r w:rsidRPr="004F216E">
        <w:rPr>
          <w:rFonts w:ascii="Calibri" w:hAnsi="Calibri" w:cs="Calibri"/>
          <w:color w:val="EE0000"/>
          <w:sz w:val="26"/>
          <w:szCs w:val="26"/>
        </w:rPr>
        <w:t>xxx</w:t>
      </w:r>
      <w:proofErr w:type="spellEnd"/>
      <w:r w:rsidRPr="004F216E">
        <w:rPr>
          <w:rFonts w:ascii="Calibri" w:hAnsi="Calibri" w:cs="Calibri"/>
          <w:color w:val="EE0000"/>
          <w:sz w:val="26"/>
          <w:szCs w:val="26"/>
        </w:rPr>
        <w:t>), com sede na (</w:t>
      </w:r>
      <w:proofErr w:type="spellStart"/>
      <w:r w:rsidRPr="004F216E">
        <w:rPr>
          <w:rFonts w:ascii="Calibri" w:hAnsi="Calibri" w:cs="Calibri"/>
          <w:color w:val="EE0000"/>
          <w:sz w:val="26"/>
          <w:szCs w:val="26"/>
        </w:rPr>
        <w:t>xxx</w:t>
      </w:r>
      <w:proofErr w:type="spellEnd"/>
      <w:r w:rsidRPr="004F216E">
        <w:rPr>
          <w:rFonts w:ascii="Calibri" w:hAnsi="Calibri" w:cs="Calibri"/>
          <w:color w:val="EE0000"/>
          <w:sz w:val="26"/>
          <w:szCs w:val="26"/>
        </w:rPr>
        <w:t xml:space="preserve">), Rio Verde-GO, através de seu sócio administrador (nome), brasileiro, empresário, (estado civil), </w:t>
      </w:r>
      <w:r w:rsidR="00000000" w:rsidRPr="004F216E">
        <w:rPr>
          <w:rFonts w:ascii="Calibri" w:hAnsi="Calibri" w:cs="Calibri"/>
          <w:color w:val="EE0000"/>
          <w:sz w:val="26"/>
          <w:szCs w:val="26"/>
        </w:rPr>
        <w:t>CPF</w:t>
      </w:r>
      <w:r w:rsidRPr="004F216E">
        <w:rPr>
          <w:rFonts w:ascii="Calibri" w:hAnsi="Calibri" w:cs="Calibri"/>
          <w:color w:val="EE0000"/>
          <w:sz w:val="26"/>
          <w:szCs w:val="26"/>
        </w:rPr>
        <w:t xml:space="preserve"> n° (</w:t>
      </w:r>
      <w:proofErr w:type="spellStart"/>
      <w:r w:rsidRPr="004F216E">
        <w:rPr>
          <w:rFonts w:ascii="Calibri" w:hAnsi="Calibri" w:cs="Calibri"/>
          <w:color w:val="EE0000"/>
          <w:sz w:val="26"/>
          <w:szCs w:val="26"/>
        </w:rPr>
        <w:t>xxx</w:t>
      </w:r>
      <w:proofErr w:type="spellEnd"/>
      <w:r w:rsidRPr="004F216E">
        <w:rPr>
          <w:rFonts w:ascii="Calibri" w:hAnsi="Calibri" w:cs="Calibri"/>
          <w:color w:val="EE0000"/>
          <w:sz w:val="26"/>
          <w:szCs w:val="26"/>
        </w:rPr>
        <w:t>)</w:t>
      </w:r>
      <w:r>
        <w:rPr>
          <w:rFonts w:ascii="Calibri" w:hAnsi="Calibri" w:cs="Calibri"/>
          <w:b/>
          <w:bCs/>
          <w:sz w:val="26"/>
          <w:szCs w:val="26"/>
        </w:rPr>
        <w:t xml:space="preserve">, </w:t>
      </w:r>
      <w:r>
        <w:rPr>
          <w:rFonts w:ascii="Calibri" w:hAnsi="Calibri" w:cs="Calibri"/>
          <w:sz w:val="26"/>
          <w:szCs w:val="26"/>
        </w:rPr>
        <w:t>vem</w:t>
      </w:r>
      <w:r w:rsidR="00000000" w:rsidRPr="004F216E">
        <w:rPr>
          <w:rFonts w:ascii="Calibri" w:hAnsi="Calibri" w:cs="Calibri"/>
          <w:sz w:val="26"/>
          <w:szCs w:val="26"/>
        </w:rPr>
        <w:t xml:space="preserve">, tempestivamente e no prazo previsto na Cláusula Quadragésima Quinta da Convenção Coletiva de Trabalho 2026/2027, manifestar formalmente sua </w:t>
      </w:r>
      <w:r w:rsidR="00000000" w:rsidRPr="004F216E">
        <w:rPr>
          <w:rFonts w:ascii="Calibri" w:hAnsi="Calibri" w:cs="Calibri"/>
          <w:b/>
          <w:bCs/>
          <w:sz w:val="26"/>
          <w:szCs w:val="26"/>
        </w:rPr>
        <w:t>OPOSIÇÃO</w:t>
      </w:r>
      <w:r w:rsidR="00000000" w:rsidRPr="004F216E">
        <w:rPr>
          <w:rFonts w:ascii="Calibri" w:hAnsi="Calibri" w:cs="Calibri"/>
          <w:sz w:val="26"/>
          <w:szCs w:val="26"/>
        </w:rPr>
        <w:t xml:space="preserve"> ao recolhimento da Contribuição Assistencial/Taxa de Negociação Salarial Patronal, nos termos do Parágrafo Segundo (Direito à Oposição) da referida Cláusula.</w:t>
      </w:r>
    </w:p>
    <w:p w14:paraId="649B00A0" w14:textId="77777777" w:rsidR="004F216E" w:rsidRDefault="004F216E" w:rsidP="004F216E">
      <w:pPr>
        <w:ind w:firstLine="1134"/>
        <w:jc w:val="both"/>
        <w:rPr>
          <w:rFonts w:ascii="Calibri" w:hAnsi="Calibri" w:cs="Calibri"/>
          <w:sz w:val="26"/>
          <w:szCs w:val="26"/>
        </w:rPr>
      </w:pPr>
    </w:p>
    <w:p w14:paraId="58C5A3D3" w14:textId="77777777" w:rsidR="004F216E" w:rsidRDefault="00000000" w:rsidP="004F216E">
      <w:pPr>
        <w:ind w:firstLine="1134"/>
        <w:jc w:val="both"/>
        <w:rPr>
          <w:rFonts w:ascii="Calibri" w:hAnsi="Calibri" w:cs="Calibri"/>
          <w:sz w:val="26"/>
          <w:szCs w:val="26"/>
        </w:rPr>
      </w:pPr>
      <w:r w:rsidRPr="004F216E">
        <w:rPr>
          <w:rFonts w:ascii="Calibri" w:hAnsi="Calibri" w:cs="Calibri"/>
          <w:sz w:val="26"/>
          <w:szCs w:val="26"/>
        </w:rPr>
        <w:t>Fundamenta-se esta oposição no entendimento de que a contribuição sindical patronal de natureza compulsória somente é exigível quando há filiação voluntária ao sindicato patronal, em conformidade com o disposto no art. 8.º, inciso V, da Constituição Federal, que assegura a liberdade de associação sindical.</w:t>
      </w:r>
    </w:p>
    <w:p w14:paraId="4E05A1A9" w14:textId="77777777" w:rsidR="004F216E" w:rsidRDefault="004F216E" w:rsidP="004F216E">
      <w:pPr>
        <w:ind w:firstLine="1134"/>
        <w:jc w:val="both"/>
        <w:rPr>
          <w:rFonts w:ascii="Calibri" w:hAnsi="Calibri" w:cs="Calibri"/>
          <w:sz w:val="26"/>
          <w:szCs w:val="26"/>
        </w:rPr>
      </w:pPr>
    </w:p>
    <w:p w14:paraId="64C86737" w14:textId="2FEDC6E1" w:rsidR="004F216E" w:rsidRDefault="00000000" w:rsidP="004F216E">
      <w:pPr>
        <w:ind w:firstLine="1134"/>
        <w:jc w:val="both"/>
        <w:rPr>
          <w:rFonts w:ascii="Calibri" w:hAnsi="Calibri" w:cs="Calibri"/>
          <w:sz w:val="26"/>
          <w:szCs w:val="26"/>
        </w:rPr>
      </w:pPr>
      <w:r w:rsidRPr="004F216E">
        <w:rPr>
          <w:rFonts w:ascii="Calibri" w:hAnsi="Calibri" w:cs="Calibri"/>
          <w:sz w:val="26"/>
          <w:szCs w:val="26"/>
        </w:rPr>
        <w:t xml:space="preserve">Requeremos, portanto, que este </w:t>
      </w:r>
      <w:r w:rsidR="004F216E">
        <w:rPr>
          <w:rFonts w:ascii="Calibri" w:hAnsi="Calibri" w:cs="Calibri"/>
          <w:sz w:val="26"/>
          <w:szCs w:val="26"/>
        </w:rPr>
        <w:t>Sindicato</w:t>
      </w:r>
      <w:r w:rsidRPr="004F216E">
        <w:rPr>
          <w:rFonts w:ascii="Calibri" w:hAnsi="Calibri" w:cs="Calibri"/>
          <w:sz w:val="26"/>
          <w:szCs w:val="26"/>
        </w:rPr>
        <w:t xml:space="preserve"> tome ciência e respeite o presente exercício do direito de oposição, abstendo-se de efetuar qualquer cobrança ou inscrição em cadastro de inadimplentes em razão da não quitação da referida contribuição.</w:t>
      </w:r>
    </w:p>
    <w:p w14:paraId="060A5145" w14:textId="77777777" w:rsidR="004F216E" w:rsidRDefault="004F216E" w:rsidP="004F216E">
      <w:pPr>
        <w:ind w:firstLine="1134"/>
        <w:jc w:val="both"/>
        <w:rPr>
          <w:rFonts w:ascii="Calibri" w:hAnsi="Calibri" w:cs="Calibri"/>
          <w:sz w:val="26"/>
          <w:szCs w:val="26"/>
        </w:rPr>
      </w:pPr>
    </w:p>
    <w:p w14:paraId="4A643692" w14:textId="77777777" w:rsidR="004F216E" w:rsidRDefault="00000000" w:rsidP="004F216E">
      <w:pPr>
        <w:ind w:firstLine="1134"/>
        <w:jc w:val="both"/>
        <w:rPr>
          <w:rFonts w:ascii="Calibri" w:hAnsi="Calibri" w:cs="Calibri"/>
          <w:sz w:val="26"/>
          <w:szCs w:val="26"/>
        </w:rPr>
      </w:pPr>
      <w:r w:rsidRPr="004F216E">
        <w:rPr>
          <w:rFonts w:ascii="Calibri" w:hAnsi="Calibri" w:cs="Calibri"/>
          <w:sz w:val="26"/>
          <w:szCs w:val="26"/>
        </w:rPr>
        <w:t>Ressaltamos que esta oposição é apresentada dentro do prazo de 30 (trinta) dias contados da data de homologação da CCT 2026/2027, observando todos os requisitos formais previstos na convenção.</w:t>
      </w:r>
    </w:p>
    <w:p w14:paraId="4D985A0A" w14:textId="77777777" w:rsidR="004F216E" w:rsidRDefault="004F216E" w:rsidP="004F216E">
      <w:pPr>
        <w:ind w:firstLine="1134"/>
        <w:jc w:val="both"/>
        <w:rPr>
          <w:rFonts w:ascii="Calibri" w:hAnsi="Calibri" w:cs="Calibri"/>
          <w:sz w:val="26"/>
          <w:szCs w:val="26"/>
        </w:rPr>
      </w:pPr>
    </w:p>
    <w:p w14:paraId="4B7525A2" w14:textId="77777777" w:rsidR="004F216E" w:rsidRDefault="00000000" w:rsidP="004F216E">
      <w:pPr>
        <w:ind w:firstLine="1134"/>
        <w:jc w:val="both"/>
        <w:rPr>
          <w:rFonts w:ascii="Calibri" w:hAnsi="Calibri" w:cs="Calibri"/>
          <w:sz w:val="26"/>
          <w:szCs w:val="26"/>
        </w:rPr>
      </w:pPr>
      <w:r w:rsidRPr="004F216E">
        <w:rPr>
          <w:rFonts w:ascii="Calibri" w:hAnsi="Calibri" w:cs="Calibri"/>
          <w:sz w:val="26"/>
          <w:szCs w:val="26"/>
        </w:rPr>
        <w:t>Nestes termos, aguardamos o devido acuse de recebimento e pedimos deferimento.</w:t>
      </w:r>
    </w:p>
    <w:p w14:paraId="54103E0B" w14:textId="77777777" w:rsidR="004F216E" w:rsidRDefault="004F216E" w:rsidP="004F216E">
      <w:pPr>
        <w:ind w:firstLine="1134"/>
        <w:jc w:val="both"/>
        <w:rPr>
          <w:rFonts w:ascii="Calibri" w:hAnsi="Calibri" w:cs="Calibri"/>
          <w:sz w:val="26"/>
          <w:szCs w:val="26"/>
        </w:rPr>
      </w:pPr>
    </w:p>
    <w:p w14:paraId="6A70B58B" w14:textId="41DAF42A" w:rsidR="006C2A54" w:rsidRDefault="004F216E" w:rsidP="004F216E">
      <w:pPr>
        <w:ind w:firstLine="1134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Rio Verde-GO, 20 de maio de </w:t>
      </w:r>
      <w:r w:rsidR="00000000" w:rsidRPr="004F216E">
        <w:rPr>
          <w:rFonts w:ascii="Calibri" w:hAnsi="Calibri" w:cs="Calibri"/>
          <w:sz w:val="26"/>
          <w:szCs w:val="26"/>
        </w:rPr>
        <w:t>2026.</w:t>
      </w:r>
    </w:p>
    <w:p w14:paraId="04093614" w14:textId="77777777" w:rsidR="004F216E" w:rsidRDefault="004F216E" w:rsidP="004F216E">
      <w:pPr>
        <w:ind w:firstLine="1134"/>
        <w:jc w:val="both"/>
        <w:rPr>
          <w:rFonts w:ascii="Calibri" w:hAnsi="Calibri" w:cs="Calibri"/>
          <w:sz w:val="26"/>
          <w:szCs w:val="26"/>
        </w:rPr>
      </w:pPr>
    </w:p>
    <w:p w14:paraId="04B60DF8" w14:textId="77777777" w:rsidR="004F216E" w:rsidRDefault="004F216E" w:rsidP="004F216E">
      <w:pPr>
        <w:ind w:firstLine="1134"/>
        <w:jc w:val="both"/>
        <w:rPr>
          <w:rFonts w:ascii="Calibri" w:hAnsi="Calibri" w:cs="Calibri"/>
          <w:sz w:val="26"/>
          <w:szCs w:val="26"/>
        </w:rPr>
      </w:pPr>
    </w:p>
    <w:p w14:paraId="789E759E" w14:textId="77777777" w:rsidR="004F216E" w:rsidRPr="004F216E" w:rsidRDefault="004F216E" w:rsidP="004F216E">
      <w:pPr>
        <w:ind w:firstLine="1134"/>
        <w:jc w:val="both"/>
        <w:rPr>
          <w:rFonts w:ascii="Calibri" w:hAnsi="Calibri" w:cs="Calibri"/>
          <w:sz w:val="26"/>
          <w:szCs w:val="26"/>
        </w:rPr>
      </w:pPr>
    </w:p>
    <w:p w14:paraId="00F17FAC" w14:textId="77777777" w:rsidR="006C2A54" w:rsidRPr="004F216E" w:rsidRDefault="00000000" w:rsidP="004F216E">
      <w:pPr>
        <w:jc w:val="center"/>
        <w:rPr>
          <w:rFonts w:ascii="Calibri" w:hAnsi="Calibri" w:cs="Calibri"/>
          <w:sz w:val="26"/>
          <w:szCs w:val="26"/>
        </w:rPr>
      </w:pPr>
      <w:r w:rsidRPr="004F216E">
        <w:rPr>
          <w:rFonts w:ascii="Calibri" w:hAnsi="Calibri" w:cs="Calibri"/>
          <w:sz w:val="26"/>
          <w:szCs w:val="26"/>
        </w:rPr>
        <w:t>________________________________________</w:t>
      </w:r>
    </w:p>
    <w:p w14:paraId="4BBBABB8" w14:textId="77777777" w:rsidR="006C2A54" w:rsidRPr="00A049EC" w:rsidRDefault="00000000" w:rsidP="004F216E">
      <w:pPr>
        <w:jc w:val="center"/>
        <w:rPr>
          <w:rFonts w:ascii="Calibri" w:hAnsi="Calibri" w:cs="Calibri"/>
          <w:color w:val="EE0000"/>
          <w:sz w:val="26"/>
          <w:szCs w:val="26"/>
        </w:rPr>
      </w:pPr>
      <w:r w:rsidRPr="00A049EC">
        <w:rPr>
          <w:rFonts w:ascii="Calibri" w:hAnsi="Calibri" w:cs="Calibri"/>
          <w:b/>
          <w:bCs/>
          <w:color w:val="EE0000"/>
          <w:sz w:val="26"/>
          <w:szCs w:val="26"/>
        </w:rPr>
        <w:t>[Nome do Representante Legal]</w:t>
      </w:r>
    </w:p>
    <w:p w14:paraId="309170F9" w14:textId="77777777" w:rsidR="004F216E" w:rsidRDefault="004F216E" w:rsidP="004F216E">
      <w:pPr>
        <w:rPr>
          <w:rFonts w:ascii="Calibri" w:hAnsi="Calibri" w:cs="Calibri"/>
          <w:b/>
          <w:bCs/>
          <w:color w:val="C00000"/>
          <w:sz w:val="26"/>
          <w:szCs w:val="26"/>
        </w:rPr>
      </w:pPr>
    </w:p>
    <w:p w14:paraId="2DDBA96A" w14:textId="77777777" w:rsidR="004F216E" w:rsidRDefault="004F216E" w:rsidP="004F216E">
      <w:pPr>
        <w:rPr>
          <w:rFonts w:ascii="Calibri" w:hAnsi="Calibri" w:cs="Calibri"/>
          <w:b/>
          <w:bCs/>
          <w:color w:val="C00000"/>
          <w:sz w:val="26"/>
          <w:szCs w:val="26"/>
        </w:rPr>
      </w:pPr>
    </w:p>
    <w:p w14:paraId="0418C23C" w14:textId="5742966B" w:rsidR="006C2A54" w:rsidRPr="004F216E" w:rsidRDefault="00000000" w:rsidP="004F216E">
      <w:pPr>
        <w:jc w:val="both"/>
        <w:rPr>
          <w:rFonts w:ascii="Calibri" w:hAnsi="Calibri" w:cs="Calibri"/>
          <w:sz w:val="26"/>
          <w:szCs w:val="26"/>
        </w:rPr>
      </w:pPr>
      <w:r w:rsidRPr="004F216E">
        <w:rPr>
          <w:rFonts w:ascii="Calibri" w:hAnsi="Calibri" w:cs="Calibri"/>
          <w:b/>
          <w:bCs/>
          <w:color w:val="C00000"/>
          <w:sz w:val="26"/>
          <w:szCs w:val="26"/>
        </w:rPr>
        <w:t xml:space="preserve">ATENÇÃO: </w:t>
      </w:r>
      <w:r w:rsidRPr="004F216E">
        <w:rPr>
          <w:rFonts w:ascii="Calibri" w:hAnsi="Calibri" w:cs="Calibri"/>
          <w:b/>
          <w:bCs/>
          <w:sz w:val="26"/>
          <w:szCs w:val="26"/>
        </w:rPr>
        <w:t xml:space="preserve">Esta carta deve ser </w:t>
      </w:r>
      <w:r w:rsidRPr="004F216E">
        <w:rPr>
          <w:rFonts w:ascii="Calibri" w:hAnsi="Calibri" w:cs="Calibri"/>
          <w:b/>
          <w:bCs/>
          <w:sz w:val="26"/>
          <w:szCs w:val="26"/>
          <w:u w:val="single"/>
        </w:rPr>
        <w:t>reconhecida firma em cartório</w:t>
      </w:r>
      <w:r w:rsidRPr="004F216E">
        <w:rPr>
          <w:rFonts w:ascii="Calibri" w:hAnsi="Calibri" w:cs="Calibri"/>
          <w:b/>
          <w:bCs/>
          <w:sz w:val="26"/>
          <w:szCs w:val="26"/>
        </w:rPr>
        <w:t xml:space="preserve"> e entregue </w:t>
      </w:r>
      <w:r w:rsidRPr="004F216E">
        <w:rPr>
          <w:rFonts w:ascii="Calibri" w:hAnsi="Calibri" w:cs="Calibri"/>
          <w:b/>
          <w:bCs/>
          <w:sz w:val="26"/>
          <w:szCs w:val="26"/>
          <w:u w:val="single"/>
        </w:rPr>
        <w:t>pessoalmente na sede do SETCESG</w:t>
      </w:r>
      <w:r w:rsidRPr="004F216E">
        <w:rPr>
          <w:rFonts w:ascii="Calibri" w:hAnsi="Calibri" w:cs="Calibri"/>
          <w:b/>
          <w:bCs/>
          <w:sz w:val="26"/>
          <w:szCs w:val="26"/>
        </w:rPr>
        <w:t xml:space="preserve"> dentro do prazo de 30 dias contados da homologação da CCT 2026/2027.</w:t>
      </w:r>
    </w:p>
    <w:sectPr w:rsidR="006C2A54" w:rsidRPr="004F216E">
      <w:footerReference w:type="default" r:id="rId7"/>
      <w:pgSz w:w="11906" w:h="16838"/>
      <w:pgMar w:top="1440" w:right="1440" w:bottom="1440" w:left="17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62AE1" w14:textId="77777777" w:rsidR="00A94643" w:rsidRDefault="00A94643" w:rsidP="004F216E">
      <w:r>
        <w:separator/>
      </w:r>
    </w:p>
  </w:endnote>
  <w:endnote w:type="continuationSeparator" w:id="0">
    <w:p w14:paraId="0F848335" w14:textId="77777777" w:rsidR="00A94643" w:rsidRDefault="00A94643" w:rsidP="004F2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20"/>
        <w:szCs w:val="20"/>
      </w:rPr>
      <w:id w:val="1284762802"/>
      <w:docPartObj>
        <w:docPartGallery w:val="Page Numbers (Bottom of Page)"/>
        <w:docPartUnique/>
      </w:docPartObj>
    </w:sdtPr>
    <w:sdtContent>
      <w:sdt>
        <w:sdtPr>
          <w:rPr>
            <w:rFonts w:ascii="Calibri" w:hAnsi="Calibri" w:cs="Calibr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2E1B293" w14:textId="5F645CB0" w:rsidR="004F216E" w:rsidRPr="00A049EC" w:rsidRDefault="004F216E">
            <w:pPr>
              <w:pStyle w:val="Rodap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A049EC">
              <w:rPr>
                <w:rFonts w:ascii="Calibri" w:hAnsi="Calibri" w:cs="Calibri"/>
                <w:sz w:val="20"/>
                <w:szCs w:val="20"/>
              </w:rPr>
              <w:t xml:space="preserve">Página </w:t>
            </w:r>
            <w:r w:rsidRPr="00A049EC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Pr="00A049EC">
              <w:rPr>
                <w:rFonts w:ascii="Calibri" w:hAnsi="Calibri" w:cs="Calibri"/>
                <w:b/>
                <w:bCs/>
                <w:sz w:val="20"/>
                <w:szCs w:val="20"/>
              </w:rPr>
              <w:instrText>PAGE</w:instrText>
            </w:r>
            <w:r w:rsidRPr="00A049EC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A049EC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Pr="00A049EC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  <w:r w:rsidRPr="00A049EC">
              <w:rPr>
                <w:rFonts w:ascii="Calibri" w:hAnsi="Calibri" w:cs="Calibri"/>
                <w:sz w:val="20"/>
                <w:szCs w:val="20"/>
              </w:rPr>
              <w:t xml:space="preserve"> de </w:t>
            </w:r>
            <w:r w:rsidRPr="00A049EC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Pr="00A049EC">
              <w:rPr>
                <w:rFonts w:ascii="Calibri" w:hAnsi="Calibri" w:cs="Calibri"/>
                <w:b/>
                <w:bCs/>
                <w:sz w:val="20"/>
                <w:szCs w:val="20"/>
              </w:rPr>
              <w:instrText>NUMPAGES</w:instrText>
            </w:r>
            <w:r w:rsidRPr="00A049EC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A049EC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Pr="00A049EC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E555806" w14:textId="77777777" w:rsidR="004F216E" w:rsidRDefault="004F216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E91EC" w14:textId="77777777" w:rsidR="00A94643" w:rsidRDefault="00A94643" w:rsidP="004F216E">
      <w:r>
        <w:separator/>
      </w:r>
    </w:p>
  </w:footnote>
  <w:footnote w:type="continuationSeparator" w:id="0">
    <w:p w14:paraId="02A36CD2" w14:textId="77777777" w:rsidR="00A94643" w:rsidRDefault="00A94643" w:rsidP="004F2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E1AD3"/>
    <w:multiLevelType w:val="hybridMultilevel"/>
    <w:tmpl w:val="C72EAC2A"/>
    <w:lvl w:ilvl="0" w:tplc="7304E384">
      <w:start w:val="1"/>
      <w:numFmt w:val="bullet"/>
      <w:lvlText w:val="●"/>
      <w:lvlJc w:val="left"/>
      <w:pPr>
        <w:ind w:left="720" w:hanging="360"/>
      </w:pPr>
    </w:lvl>
    <w:lvl w:ilvl="1" w:tplc="CCAA2AC4">
      <w:start w:val="1"/>
      <w:numFmt w:val="bullet"/>
      <w:lvlText w:val="○"/>
      <w:lvlJc w:val="left"/>
      <w:pPr>
        <w:ind w:left="1440" w:hanging="360"/>
      </w:pPr>
    </w:lvl>
    <w:lvl w:ilvl="2" w:tplc="0A743FB2">
      <w:start w:val="1"/>
      <w:numFmt w:val="bullet"/>
      <w:lvlText w:val="■"/>
      <w:lvlJc w:val="left"/>
      <w:pPr>
        <w:ind w:left="2160" w:hanging="360"/>
      </w:pPr>
    </w:lvl>
    <w:lvl w:ilvl="3" w:tplc="144E6BBE">
      <w:start w:val="1"/>
      <w:numFmt w:val="bullet"/>
      <w:lvlText w:val="●"/>
      <w:lvlJc w:val="left"/>
      <w:pPr>
        <w:ind w:left="2880" w:hanging="360"/>
      </w:pPr>
    </w:lvl>
    <w:lvl w:ilvl="4" w:tplc="E1925204">
      <w:start w:val="1"/>
      <w:numFmt w:val="bullet"/>
      <w:lvlText w:val="○"/>
      <w:lvlJc w:val="left"/>
      <w:pPr>
        <w:ind w:left="3600" w:hanging="360"/>
      </w:pPr>
    </w:lvl>
    <w:lvl w:ilvl="5" w:tplc="C3C2A03E">
      <w:start w:val="1"/>
      <w:numFmt w:val="bullet"/>
      <w:lvlText w:val="■"/>
      <w:lvlJc w:val="left"/>
      <w:pPr>
        <w:ind w:left="4320" w:hanging="360"/>
      </w:pPr>
    </w:lvl>
    <w:lvl w:ilvl="6" w:tplc="D1DA3E92">
      <w:start w:val="1"/>
      <w:numFmt w:val="bullet"/>
      <w:lvlText w:val="●"/>
      <w:lvlJc w:val="left"/>
      <w:pPr>
        <w:ind w:left="5040" w:hanging="360"/>
      </w:pPr>
    </w:lvl>
    <w:lvl w:ilvl="7" w:tplc="F0CEBDEA">
      <w:start w:val="1"/>
      <w:numFmt w:val="bullet"/>
      <w:lvlText w:val="●"/>
      <w:lvlJc w:val="left"/>
      <w:pPr>
        <w:ind w:left="5760" w:hanging="360"/>
      </w:pPr>
    </w:lvl>
    <w:lvl w:ilvl="8" w:tplc="5FEC5E9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31F23AB"/>
    <w:multiLevelType w:val="hybridMultilevel"/>
    <w:tmpl w:val="23305F66"/>
    <w:lvl w:ilvl="0" w:tplc="4516C480">
      <w:start w:val="1"/>
      <w:numFmt w:val="bullet"/>
      <w:lvlText w:val="•"/>
      <w:lvlJc w:val="left"/>
      <w:pPr>
        <w:ind w:left="720" w:hanging="360"/>
      </w:pPr>
    </w:lvl>
    <w:lvl w:ilvl="1" w:tplc="FA5EA222">
      <w:numFmt w:val="decimal"/>
      <w:lvlText w:val=""/>
      <w:lvlJc w:val="left"/>
    </w:lvl>
    <w:lvl w:ilvl="2" w:tplc="5B846826">
      <w:numFmt w:val="decimal"/>
      <w:lvlText w:val=""/>
      <w:lvlJc w:val="left"/>
    </w:lvl>
    <w:lvl w:ilvl="3" w:tplc="0C98967C">
      <w:numFmt w:val="decimal"/>
      <w:lvlText w:val=""/>
      <w:lvlJc w:val="left"/>
    </w:lvl>
    <w:lvl w:ilvl="4" w:tplc="BE66E792">
      <w:numFmt w:val="decimal"/>
      <w:lvlText w:val=""/>
      <w:lvlJc w:val="left"/>
    </w:lvl>
    <w:lvl w:ilvl="5" w:tplc="480C54D4">
      <w:numFmt w:val="decimal"/>
      <w:lvlText w:val=""/>
      <w:lvlJc w:val="left"/>
    </w:lvl>
    <w:lvl w:ilvl="6" w:tplc="A1F00AB6">
      <w:numFmt w:val="decimal"/>
      <w:lvlText w:val=""/>
      <w:lvlJc w:val="left"/>
    </w:lvl>
    <w:lvl w:ilvl="7" w:tplc="5C2C98D2">
      <w:numFmt w:val="decimal"/>
      <w:lvlText w:val=""/>
      <w:lvlJc w:val="left"/>
    </w:lvl>
    <w:lvl w:ilvl="8" w:tplc="43825CA0">
      <w:numFmt w:val="decimal"/>
      <w:lvlText w:val=""/>
      <w:lvlJc w:val="left"/>
    </w:lvl>
  </w:abstractNum>
  <w:num w:numId="1" w16cid:durableId="167657208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A54"/>
    <w:rsid w:val="004F216E"/>
    <w:rsid w:val="006C2A54"/>
    <w:rsid w:val="00A049EC"/>
    <w:rsid w:val="00A32535"/>
    <w:rsid w:val="00A9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57BD7"/>
  <w15:docId w15:val="{2D1F975F-10A6-4B13-8723-42FE96592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4F21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216E"/>
  </w:style>
  <w:style w:type="paragraph" w:styleId="Rodap">
    <w:name w:val="footer"/>
    <w:basedOn w:val="Normal"/>
    <w:link w:val="RodapChar"/>
    <w:uiPriority w:val="99"/>
    <w:unhideWhenUsed/>
    <w:rsid w:val="004F21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2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Rafael Macedo</cp:lastModifiedBy>
  <cp:revision>3</cp:revision>
  <dcterms:created xsi:type="dcterms:W3CDTF">2026-05-20T09:53:00Z</dcterms:created>
  <dcterms:modified xsi:type="dcterms:W3CDTF">2026-05-20T09:54:00Z</dcterms:modified>
</cp:coreProperties>
</file>